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 xml:space="preserve">Закон Республики Казахстан </w:t>
      </w:r>
      <w:proofErr w:type="gramStart"/>
      <w:r>
        <w:rPr>
          <w:rStyle w:val="a4"/>
          <w:rFonts w:ascii="Tahoma" w:hAnsi="Tahoma" w:cs="Tahoma"/>
          <w:color w:val="181818"/>
          <w:sz w:val="18"/>
          <w:szCs w:val="18"/>
        </w:rPr>
        <w:t>от</w:t>
      </w:r>
      <w:proofErr w:type="gramEnd"/>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11 октября 2011 года № 483-IV</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w:t>
      </w:r>
      <w:bookmarkStart w:id="0" w:name="_GoBack"/>
      <w:r>
        <w:rPr>
          <w:rStyle w:val="a4"/>
          <w:rFonts w:ascii="Tahoma" w:hAnsi="Tahoma" w:cs="Tahoma"/>
          <w:color w:val="181818"/>
          <w:sz w:val="18"/>
          <w:szCs w:val="18"/>
        </w:rPr>
        <w:t>О религиозной деятельности и религиозных объединениях</w:t>
      </w:r>
      <w:bookmarkEnd w:id="0"/>
      <w:r>
        <w:rPr>
          <w:rStyle w:val="a4"/>
          <w:rFonts w:ascii="Tahoma" w:hAnsi="Tahoma" w:cs="Tahoma"/>
          <w:color w:val="181818"/>
          <w:sz w:val="18"/>
          <w:szCs w:val="18"/>
        </w:rPr>
        <w:t>»</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proofErr w:type="gramStart"/>
      <w:r>
        <w:rPr>
          <w:rFonts w:ascii="Tahoma" w:hAnsi="Tahoma" w:cs="Tahoma"/>
          <w:color w:val="181818"/>
          <w:sz w:val="18"/>
          <w:szCs w:val="18"/>
        </w:rPr>
        <w:t xml:space="preserve">Настоящий Закон основывается на том, что Республика Казахстан утверждает себя демократическим, светским государством, подтверждает право каждого на свободу совести, гарантирует равноправие каждого независимо от его религиозного убеждения, признает историческую роль ислама </w:t>
      </w:r>
      <w:proofErr w:type="spellStart"/>
      <w:r>
        <w:rPr>
          <w:rFonts w:ascii="Tahoma" w:hAnsi="Tahoma" w:cs="Tahoma"/>
          <w:color w:val="181818"/>
          <w:sz w:val="18"/>
          <w:szCs w:val="18"/>
        </w:rPr>
        <w:t>ханафитского</w:t>
      </w:r>
      <w:proofErr w:type="spellEnd"/>
      <w:r>
        <w:rPr>
          <w:rFonts w:ascii="Tahoma" w:hAnsi="Tahoma" w:cs="Tahoma"/>
          <w:color w:val="181818"/>
          <w:sz w:val="18"/>
          <w:szCs w:val="18"/>
        </w:rPr>
        <w:t xml:space="preserve"> направления и православного христианства в развитии культуры и духовной жизни народа, уважает другие религии, сочетающиеся с духовным наследием народа Казахстана, признает важность межконфессионального согласия, религиозной толерантности и уважения</w:t>
      </w:r>
      <w:proofErr w:type="gramEnd"/>
      <w:r>
        <w:rPr>
          <w:rFonts w:ascii="Tahoma" w:hAnsi="Tahoma" w:cs="Tahoma"/>
          <w:color w:val="181818"/>
          <w:sz w:val="18"/>
          <w:szCs w:val="18"/>
        </w:rPr>
        <w:t xml:space="preserve"> религиозных убеждений граждан.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 </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Глава 1. ОБЩИЕ ПОЛОЖЕНИЯ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 </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1. Основные понятия, используемые в настоящем Законе</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В настоящем Законе используются следующие основные понятия: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культовое здание (сооружение) – место, предназначенное для богослужений, молитвенных и религиозных собраний, религиозного почитания (паломничества);</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религиозная деятельность – деятельность, направленная на удовлетворение религиозных потребностей верующих;</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3) священнослужитель – лицо, уполномоченное соответствующим религиозным объединением на духовное, проповедническое служение;</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4) религиозное объединение – добровольное объединение граждан Республики Казахстан, иностранцев и лиц без гражданства, в установленном законодательными актами Республики Казахстан порядке объединившихся на основе общности их интересов для удовлетворения духовных потребностей;</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5) миссионерская деятельность – деятельность граждан Республики Казахстан, иностранцев, лиц без гражданства от имени религиозных объединений, зарегистрированных в Республике Казахстан, направленная на распространение вероучения на территории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6) уполномоченный орган – государственный орган, осуществляющий государственное регулирование в сфере религиозной деятельности.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2. Законодательство Республики Казахстан о религиозной деятельности и религиозных объединениях</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Законодательство Республики Казахстан о религиозной деятельности и религиозных объединениях основывается на Конституции Республики Казахстан и состоит из настоящего Закона и иных нормативных правовых актов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Если международным договором, ратифицированным Республикой Казахстан, установлены иные правила, чем те, которые предусмотрены в настоящем Законе, то применяются нормы международного договора.</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3. Государство и религия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Государство отделено от религии и религиозных объединений.</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Религиозные объединения и граждане Республики Казахстан, иностранцы и лица без гражданства независимо от отношения к религии равны перед законом.</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3. Никакая религия не может устанавливаться в качестве государственной или обязательной.</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4. Система образования и воспитания в Республике Казахстан, за исключением духовных (религиозных) организаций образования, отделена от религии и религиозных объединений и носит светский характер.</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5. Воспрепятствование законной религиозной деятельности, нарушение гражданских прав физических лиц по мотивам отношения к религии или оскорбление их религиозных чувств, осквернение почитаемых последователями той или иной религии предметов, строений и мест не допускаются.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6. Каждый вправе придерживаться религиозных или иных убеждений, распространять их, участвовать в деятельности религиозных объединений и заниматься миссионерской деятельностью в соответствии с законодательством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7. Никто не имеет права по мотивам своих религиозных убеждений отказываться от исполнения обязанностей, предусмотренных Конституцией и законами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Граждане Республики Казахстан, являющиеся священнослужителями, миссионерами, руководителями или участниками (членами) религиозных объединений, могут участвовать в политической жизни наравне со всеми гражданами Республики Казахстан только от своего имени.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8. В соответствии с принципом отделения религии и религиозных объединений от государства государство:</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proofErr w:type="gramStart"/>
      <w:r>
        <w:rPr>
          <w:rFonts w:ascii="Tahoma" w:hAnsi="Tahoma" w:cs="Tahoma"/>
          <w:color w:val="181818"/>
          <w:sz w:val="18"/>
          <w:szCs w:val="18"/>
        </w:rPr>
        <w:t xml:space="preserve">1) не вмешивается в определение гражданином Республики Казахстан, иностранцем и лицом без гражданства своего отношения к религии и религиозной принадлежности, в воспитание детей родителями или иными их </w:t>
      </w:r>
      <w:r>
        <w:rPr>
          <w:rFonts w:ascii="Tahoma" w:hAnsi="Tahoma" w:cs="Tahoma"/>
          <w:color w:val="181818"/>
          <w:sz w:val="18"/>
          <w:szCs w:val="18"/>
        </w:rPr>
        <w:lastRenderedPageBreak/>
        <w:t>законными представителями согласно своим убеждениям, за исключением случаев, когда такое воспитание угрожает жизни и здоровью ребенка, ущемляет его права и ограничивает ответственность, а также направлено против конституционного строя, суверенитета и территориальной целостности Республики</w:t>
      </w:r>
      <w:proofErr w:type="gramEnd"/>
      <w:r>
        <w:rPr>
          <w:rFonts w:ascii="Tahoma" w:hAnsi="Tahoma" w:cs="Tahoma"/>
          <w:color w:val="181818"/>
          <w:sz w:val="18"/>
          <w:szCs w:val="18"/>
        </w:rPr>
        <w:t xml:space="preserve">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не возлагает на религиозные объединения выполнение функций государственных органов;</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3) не вмешивается в деятельность религиозных объединений, если деятельность религиозных объединений не противоречит законам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4) способствует установлению отношений взаимной терпимости и уважения между гражданами Республики Казахстан, иностранцами и лицами без гражданства, исповедующими религию и не исповедующими ее, а также между различными религиозными объединениями.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9. В соответствии с принципом отделения религии и религиозных объединений от государства религиозные объединения: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не выполняют функции государственных органов и не вмешиваются в их деятельность;</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не участвуют в деятельности политических партий, не оказывают им финансовую поддержку, не занимаются политической деятельностью;</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3) обязаны соблюдать требования законодательства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10. Запрещаются деятельность партий на религиозной основе, создание и деятельность религиозных объединений, цели и действия которых направлены на утверждение в государстве верховенства одной религии, разжигание религиозной вражды или розни, в том числе связанных с насилием или призывами к насилию и иными противоправными действиями.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 xml:space="preserve">11. </w:t>
      </w:r>
      <w:proofErr w:type="gramStart"/>
      <w:r>
        <w:rPr>
          <w:rFonts w:ascii="Tahoma" w:hAnsi="Tahoma" w:cs="Tahoma"/>
          <w:color w:val="181818"/>
          <w:sz w:val="18"/>
          <w:szCs w:val="18"/>
        </w:rPr>
        <w:t>Деятельность не зарегистрированных в установленном законами Республики Казахстан порядке религиозных объединений, а равно какое-либо принуждение граждан Республики Казахстан, иностранцев и лиц без гражданства в определении отношения к религии, к участию или неучастию в деятельности религиозных объединений, в религиозных обрядах и (или) в обучении религии не допускаются.</w:t>
      </w:r>
      <w:proofErr w:type="gramEnd"/>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 xml:space="preserve">12. </w:t>
      </w:r>
      <w:proofErr w:type="gramStart"/>
      <w:r>
        <w:rPr>
          <w:rFonts w:ascii="Tahoma" w:hAnsi="Tahoma" w:cs="Tahoma"/>
          <w:color w:val="181818"/>
          <w:sz w:val="18"/>
          <w:szCs w:val="18"/>
        </w:rPr>
        <w:t>Не допускается деятельность религиозных объединений, сопряженная с насилием над гражданами Республики Казахстан, иностранцами и лицами без гражданства или иным причинением вреда их здоровью либо с расторжением брака между супругами (распадом семьи) или прекращением родственных отношений, нанесением ущерба нравственности, нарушением прав и свобод человека и гражданина, побуждением граждан к отказу от исполнения обязанностей, предусмотренных Конституцией и законами Республики Казахстан, и иным</w:t>
      </w:r>
      <w:proofErr w:type="gramEnd"/>
      <w:r>
        <w:rPr>
          <w:rFonts w:ascii="Tahoma" w:hAnsi="Tahoma" w:cs="Tahoma"/>
          <w:color w:val="181818"/>
          <w:sz w:val="18"/>
          <w:szCs w:val="18"/>
        </w:rPr>
        <w:t xml:space="preserve"> нарушением законодательства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 xml:space="preserve">13. </w:t>
      </w:r>
      <w:proofErr w:type="gramStart"/>
      <w:r>
        <w:rPr>
          <w:rFonts w:ascii="Tahoma" w:hAnsi="Tahoma" w:cs="Tahoma"/>
          <w:color w:val="181818"/>
          <w:sz w:val="18"/>
          <w:szCs w:val="18"/>
        </w:rPr>
        <w:t>Не допускается деятельность религиозных объединений, принудительно вовлекающих в свою деятельность граждан Республики Казахстан, иностранцев и лиц без гражданства, в том числе посредством благотворительной деятельности, и (или) препятствующих выходу из религиозного объединения, в том числе путем применения шантажа, насилия или угрозы его применения, с использованием материальной или иной зависимости граждан Республики Казахстан, иностранцев и лиц без гражданства либо путем обмана.</w:t>
      </w:r>
      <w:proofErr w:type="gramEnd"/>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14. Не допускается принуждение участников (членов) религиозного объединения и религиозных последователей к отчуждению принадлежащего им имущества в пользу религиозного объединения, его руководителей и других участников (членов).</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15. Не допускается принятие решений и совершение действий с использованием религии и религиозных воззрений, заведомо способных дезорганизовать деятельность государственных органов, нарушить их бесперебойное функционирование, снизить степень управляемости в стране.</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16. Руководитель религиозного объединения обязан принять меры к недопущению вовлечения и (или) участия несовершеннолетних в деятельности религиозного объединения при возражении одного из родителей несовершеннолетнего или иных его законных представителей.</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 </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Глава 2. ГОСУДАРСТВЕННОЕ РЕГУЛИРОВАНИЕ В СФЕРЕ РЕЛИГИОЗНОЙ ДЕЯТЕЛЬНОСТИ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4. Компетенция уполномоченного органа</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Уполномоченный орган: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участвует в формировании и реализации основных направлений государственной политики в области взаимодействия с религиозными объединениями;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проводит изучение и анализ деятельности созданных на территории Республики Казахстан религиозных объединений, миссионеров, духовных (религиозных) организаций образования;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3) обеспечивает осуществление разъяснительной работы по вопросам, относящимся к его компетенции;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4) разрабатывает предложения по совершенствованию законодательства Республики Казахстан о религиозной деятельности и религиозных объединениях;</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lastRenderedPageBreak/>
        <w:t>5) координирует деятельность местных исполнительных органов областей, городов республиканского значения и столицы по вопросам религиозной деятельности и взаимодействия с религиозными объединениями;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6) обеспечивает проведение религиоведческих экспертиз и проверки списков граждан-инициаторов создания религиозных объединений;</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7) рассматривает обращения физических и юридических лиц, касающиеся нарушений законодательства Республики Казахстан о религиозной деятельности и религиозных объединениях;</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8) организует и осуществляет сотрудничество с уполномоченными органами иностранных госуда</w:t>
      </w:r>
      <w:proofErr w:type="gramStart"/>
      <w:r>
        <w:rPr>
          <w:rFonts w:ascii="Tahoma" w:hAnsi="Tahoma" w:cs="Tahoma"/>
          <w:color w:val="181818"/>
          <w:sz w:val="18"/>
          <w:szCs w:val="18"/>
        </w:rPr>
        <w:t>рств в сф</w:t>
      </w:r>
      <w:proofErr w:type="gramEnd"/>
      <w:r>
        <w:rPr>
          <w:rFonts w:ascii="Tahoma" w:hAnsi="Tahoma" w:cs="Tahoma"/>
          <w:color w:val="181818"/>
          <w:sz w:val="18"/>
          <w:szCs w:val="18"/>
        </w:rPr>
        <w:t>ере религиозной деятельности;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9) согласовывает деятельность иностранных религиозных объединений на территории республики, назначение иностранными религиозными центрами руководителей религиозных объединений в Республике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10) осуществляет иные полномочия, предусмотренные настоящим Законом, иными законами Республики Казахстан, актами Президента Республики Казахстан и Правительства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5. Компетенция местных исполнительных органов областей, городов республиканского значения и столицы по вопросам религиозной деятельности и взаимодействия с религиозными объединениями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Местные исполнительные органы областей, городов республиканского значения и столицы по вопросам религиозной деятельности и взаимодействия с религиозными объединениями: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проводят изучение и анализ религиозной ситуации в регионе;</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вносят в уполномоченный орган предложения по совершенствованию законодательства Республики Казахстан о религиозной деятельности и религиозных объединениях;</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3) проводят разъяснительную работу на местном уровне по вопросам, относящимся к их компетенции;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4) утверждают расположение специальных стационарных помещений для распространения религиозной литературы и иных информационных материалов религиозного содержания, предметов религиозного назначения, а также согласовывают расположение помещений для проведения религиозных обрядов за пределами культовых зданий (сооружений);</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5) по согласованию с уполномоченным органом принимают решения о строительстве культовых зданий (сооружений), об определении их месторасположения, а также перепрофилировании (изменении функционального назначения) зданий (сооружений) в культовые здания (сооружения);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6) осуществляют в интересах местного государственного управления иные полномочия, возлагаемые на местные исполнительные органы законодательством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6. Религиоведческая экспертиза</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Уполномоченный орган обеспечивает проведение религиоведческой экспертизы по следующим основаниям:</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обращения физических и (или) юридических лиц в уполномоченный орган;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поступление религиозной литературы, иных информационных материалов религиозного содержания в библиотечные фонды организаций Республики Казахстан, а также в уполномоченный орган;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3) обращение физических лиц за регистрацией в качестве миссионеров и регистрацией религиозных объединений;</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4) ввоз информационных материалов религиозного содержания, за исключением материалов, предназначенных для личного пользования;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5) приказ руководителя уполномоченного органа.</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К объектам религиоведческой экспертизы относятся учредительные, а также другие документы религиозного содержания, духовные (религиозные) образовательные программы, информационные материалы религиозного содержания и предметы религиозного назначения.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3. Религиоведческая экспертиза проводится лицами, обладающими специальными знаниями в области религиоведения, с привлечением при необходимости представителей государственных органов и иных специалистов.</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4. Порядок проведения религиоведческой экспертизы определяется Правительством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 </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Глава 3. РЕЛИГИОЗНАЯ ДЕЯТЕЛЬНОСТЬ В РЕСПУБЛИКЕ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7. Религиозные обряды и церемонии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Религиозные объединения вправе содержать места поклонения.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 xml:space="preserve">2. Богослужения, религиозные обряды, церемонии и (или) собрания беспрепятственно проводятся (совершаются) в культовых зданиях (сооружениях) и на отведенной им территории, в местах поклонения, в </w:t>
      </w:r>
      <w:r>
        <w:rPr>
          <w:rFonts w:ascii="Tahoma" w:hAnsi="Tahoma" w:cs="Tahoma"/>
          <w:color w:val="181818"/>
          <w:sz w:val="18"/>
          <w:szCs w:val="18"/>
        </w:rPr>
        <w:lastRenderedPageBreak/>
        <w:t>учреждениях и помещениях религиозных объединений, на кладбищах и в крематориях, жилищах, объектах общественного питания в случае необходимости при условии соблюдения прав и интересов близ проживающих лиц. В иных случаях религиозные мероприятия осуществляются в порядке, установленном законодательством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3. Не допускается проведение (совершение) богослужений, религиозных обрядов, церемоний и (или) собраний, а также осуществление миссионерской деятельности на территории и в зданиях:</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государственных органов, организаций, за исключением случаев, предусмотренных пунктами 2 и 4 настоящей статьи;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Вооруженных Сил, других войск и воинских формирований, судебных и правоохранительных органов, других служб, связанных с обеспечением общественной безопасности, защитой жизни и здоровья физических лиц;</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3) организаций образования, за исключением духовных (религиозных) организаций образования.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 xml:space="preserve">4. </w:t>
      </w:r>
      <w:proofErr w:type="gramStart"/>
      <w:r>
        <w:rPr>
          <w:rFonts w:ascii="Tahoma" w:hAnsi="Tahoma" w:cs="Tahoma"/>
          <w:color w:val="181818"/>
          <w:sz w:val="18"/>
          <w:szCs w:val="18"/>
        </w:rPr>
        <w:t>К лицам, содержащимся в специальных учреждениях, обеспечивающих временную изоляцию от общества, находящимся в учреждениях, исполняющих наказания, являющимся пациентами организаций здравоохранения, оказывающих стационарную помощь, проходящим социальное обслуживание в домах-интернатах для престарелых и инвалидов, по их просьбе или их родственников в случае ритуальной необходимости приглашаются священнослужители религиозных объединений, зарегистрированных в порядке, установленном законодательством Республики Казахстан.</w:t>
      </w:r>
      <w:proofErr w:type="gramEnd"/>
      <w:r>
        <w:rPr>
          <w:rFonts w:ascii="Tahoma" w:hAnsi="Tahoma" w:cs="Tahoma"/>
          <w:color w:val="181818"/>
          <w:sz w:val="18"/>
          <w:szCs w:val="18"/>
        </w:rPr>
        <w:t xml:space="preserve"> При этом совершение религиозных обрядов, церемоний и (или) собраний не должно препятствовать деятельности указанных организаций, нарушать права и законные интересы других лиц.</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8. Миссионерская деятельность</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Граждане Республики Казахстан, иностранцы и лица без гражданства осуществляют миссионерскую деятельность после прохождения регистрации.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Регистрация лиц, осуществляющих миссионерскую деятельность, производится территориальными подразделениями уполномоченного органа в срок, не превышающий тридцати календарных дней со дня подачи документов. Срок регистрации приостанавливается при проведении религиоведческой экспертизы для получения заключения по материалам, представленным миссионером.</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3. Миссионеры на территории Республики Казахстан обязаны ежегодно проходить перерегистрацию в территориальных подразделениях уполномоченного органа.</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 xml:space="preserve">4. Для регистрации миссионеры представляют в территориальные подразделения уполномоченного </w:t>
      </w:r>
      <w:proofErr w:type="gramStart"/>
      <w:r>
        <w:rPr>
          <w:rFonts w:ascii="Tahoma" w:hAnsi="Tahoma" w:cs="Tahoma"/>
          <w:color w:val="181818"/>
          <w:sz w:val="18"/>
          <w:szCs w:val="18"/>
        </w:rPr>
        <w:t>органа</w:t>
      </w:r>
      <w:proofErr w:type="gramEnd"/>
      <w:r>
        <w:rPr>
          <w:rFonts w:ascii="Tahoma" w:hAnsi="Tahoma" w:cs="Tahoma"/>
          <w:color w:val="181818"/>
          <w:sz w:val="18"/>
          <w:szCs w:val="18"/>
        </w:rPr>
        <w:t xml:space="preserve"> следующие документы и материалы:</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копию паспорта или удостоверения личности;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заявление с указанием территории и срока миссионерской деятельности;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3) документ, выданный религиозным объединением на право осуществления миссионерской деятельности от имени религиозного объединения;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4) копии свидетельства о государственной регистрации в Республике Казахстан и устава религиозного объединения, представителем которого является миссионер;</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5) религиозную литературу, иные информационные материалы религиозного содержания, предметы религиозного назначения, предназначенные для миссионерской деятельности.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 xml:space="preserve">Иностранцы и лица </w:t>
      </w:r>
      <w:proofErr w:type="gramStart"/>
      <w:r>
        <w:rPr>
          <w:rFonts w:ascii="Tahoma" w:hAnsi="Tahoma" w:cs="Tahoma"/>
          <w:color w:val="181818"/>
          <w:sz w:val="18"/>
          <w:szCs w:val="18"/>
        </w:rPr>
        <w:t>без гражданства в Республике Казахстан для регистрации в качестве миссионера в территориальные подразделения</w:t>
      </w:r>
      <w:proofErr w:type="gramEnd"/>
      <w:r>
        <w:rPr>
          <w:rFonts w:ascii="Tahoma" w:hAnsi="Tahoma" w:cs="Tahoma"/>
          <w:color w:val="181818"/>
          <w:sz w:val="18"/>
          <w:szCs w:val="18"/>
        </w:rPr>
        <w:t xml:space="preserve"> уполномоченного органа дополнительно представляют следующие документы:</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 xml:space="preserve">1) легализованный или </w:t>
      </w:r>
      <w:proofErr w:type="spellStart"/>
      <w:r>
        <w:rPr>
          <w:rFonts w:ascii="Tahoma" w:hAnsi="Tahoma" w:cs="Tahoma"/>
          <w:color w:val="181818"/>
          <w:sz w:val="18"/>
          <w:szCs w:val="18"/>
        </w:rPr>
        <w:t>апостилированный</w:t>
      </w:r>
      <w:proofErr w:type="spellEnd"/>
      <w:r>
        <w:rPr>
          <w:rFonts w:ascii="Tahoma" w:hAnsi="Tahoma" w:cs="Tahoma"/>
          <w:color w:val="181818"/>
          <w:sz w:val="18"/>
          <w:szCs w:val="18"/>
        </w:rPr>
        <w:t xml:space="preserve"> документ, удостоверяющий, что религиозное объединение, которое представляет миссионер, является официально зарегистрированным по законодательству иностранного государства;</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приглашение религиозного объединения, зарегистрированного в Республике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Документы, выданные иностранными государствами, представляются с нотариально засвидетельствованной в Республике Казахстан верностью перевода на казахский и русский языки и нотариально засвидетельствованной в Республике Казахстан подлинностью подписи переводчика, осуществлявшего перевод.</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5. Гражданам Республики Казахстан, иностранцам и лицам без гражданства, представившим документы для прохождения регистрации в качестве миссионера, отказывается в регистрации на основании отрицательного заключения религиоведческой экспертизы, а также, если его миссионерская деятельность представляет угрозу конституционному строю, общественному порядку, правам и свободам человека, здоровью и нравственности населения.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6. Использование миссионерами материалов религиозного содержания и предметов религиозного назначения допускается после получения положительного заключения религиоведческой экспертизы.</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lastRenderedPageBreak/>
        <w:t>7. Осуществление миссионерской деятельности без регистрации запрещается.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9. Религиозная литература и предметы религиозного назначения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Граждане Республики Казахстан, иностранцы и лица без гражданства, религиозные объединения вправе приобретать и использовать религиозную литературу, иные информационные материалы религиозного содержания, предметы религиозного назначения по своему усмотрению.</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 xml:space="preserve">2. Распространение религиозной литературы, иных информационных материалов религиозного содержания, предметов религиозного назначения допускается только в культовых зданиях (сооружениях), духовных (религиозных) организациях образования, а также в специально определенных местными исполнительными органами областей, городов республиканского значения и </w:t>
      </w:r>
      <w:proofErr w:type="gramStart"/>
      <w:r>
        <w:rPr>
          <w:rFonts w:ascii="Tahoma" w:hAnsi="Tahoma" w:cs="Tahoma"/>
          <w:color w:val="181818"/>
          <w:sz w:val="18"/>
          <w:szCs w:val="18"/>
        </w:rPr>
        <w:t>столицы</w:t>
      </w:r>
      <w:proofErr w:type="gramEnd"/>
      <w:r>
        <w:rPr>
          <w:rFonts w:ascii="Tahoma" w:hAnsi="Tahoma" w:cs="Tahoma"/>
          <w:color w:val="181818"/>
          <w:sz w:val="18"/>
          <w:szCs w:val="18"/>
        </w:rPr>
        <w:t xml:space="preserve"> стационарных помещениях.</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3. Ввоз на территорию Республики Казахстан информационных материалов религиозного содержания, за исключением предназначенных для личного пользования, осуществляется только зарегистрированными религиозными объединениями после получения положительного заключения религиоведческой экспертизы.</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4. В религиозной литературе и других информационных материалах религиозного содержания, выпускаемых и (или) распространяемых религиозным объединением, должно содержаться полное наименование религиозного объединения.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10. Благотворительная деятельность</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Религиозные объединения вправе осуществлять благотворительную деятельность и учреждать благотворительные организации.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При осуществлении благотворительности не допускается использование материальной зависимости (нужды) граждан Республики Казахстан, иностранцев и лиц без гражданства в целях вовлечения в религиозную деятельность.</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11. Международные связи и контакты верующих и религиозных объединений</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Граждане Республики Казахстан, иностранцы, лица без гражданства и религиозные объединения вправе устанавливать и поддерживать международные связи и личные контакты, включая выезды за границу для паломничества, участия в собраниях и других религиозных мероприятиях.</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Религиозные объединения могут направлять граждан Республики Казахстан за границу для обучения в духовных (религиозных) организациях образования и принимать иностранцев, лиц без гражданства для обучения в духовных (религиозных) организациях образования на территории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 </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Глава 4. СОЗДАНИЕ, ГОСУДАРСТВЕННАЯ РЕГИСТРАЦИЯ, РЕОРГАНИЗАЦИЯ, ЛИКВИДАЦИЯ РЕЛИГИОЗНЫХ ОБЪЕДИНЕНИЙ</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12. Статус религиозных объединений</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В Республике Казахстан могут создаваться и действовать религиозные объединения со статусом: местные, региональные и республиканские.</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Местным религиозным объединением признается религиозное объединение, образованное по инициативе не менее пятидесяти граждан Республики Казахстан, действующее в пределах одной области, города республиканского значения и столицы.</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3. Региональным религиозным объединением признается религиозное объединение, созданное по инициативе не менее пятисот граждан Республики Казахстан, являющихся участниками (членами) двух и более местных религиозных объединений, численностью не менее двухсот пятидесяти граждан Республики Казахстан от каждого из них, которые представляют не менее двух областей, городов республиканского значения и столицу.</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Региональные религиозные объединения создаются и осуществляют свою деятельность в пределах территории деятельности данных местных религиозных объединений.</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4. Республиканским религиозным объединением признается религиозное объединение, образованное по инициативе не менее пяти тысяч граждан Республики Казахстан, представляющих все области, города республиканского значения и столицу, численностью не менее трехсот граждан Республики Казахстан в каждом из них, а также имеющее свои структурные подразделения (филиалы и представительства) на всей территории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13. Создание религиозных объединений</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Религиозное объединение создается по инициативе граждан Республики Казахстан, достигших восемнадцатилетнего возраста, созывающих учредительное собрание (съезд, конференцию), на котором принимаются решения о создании религиозного объединения, его наименовании, уставе и формируются его руководящие органы. Граждане принимают личное участие в учредительном собрании (съезде, конференции) по собственному желанию.</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Религиозное объединение должно иметь следующие признаки: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lastRenderedPageBreak/>
        <w:t>1) единое вероучение;</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совершение религиозных обрядов, церемоний и проповедей;</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3) религиозное воспитание своих участников (членов) и религиозных последователей;</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4) духовная направленность деятельности.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3. Республиканские религиозные объединения и региональные религиозные объединения в соответствии со своими уставами вправе создавать в форме учреждений духовные (религиозные) организации образования, реализующие профессиональные учебные программы подготовки священнослужителей.</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4. Создание и деятельность юридических лиц, занимающихся религиозной деятельностью, в иной организационно-правовой форме, кроме как религиозное объединение, не допускаются, за исключением духовных (религиозных) организаций образования.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5. Создание организационных структур религиозных объединений в государственных органах, организациях и учреждениях, организациях образования и здравоохранения не допускается.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14. Наименование религиозного объединения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Наименование религиозного объединения должно содержать вероисповедную принадлежность и статус.</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Полное и сокращенное наименование и его символика не должны полностью или в существенной части дублировать государственные символы Республики Казахстан и других государств, наименование и символику государственных органов Республики Казахстан, религиозных объединений, зарегистрированных в Республике Казахстан, а также религиозных объединений, запрещенных и (или) ликвидированных в связи с нарушением законодательства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15. Государственная регистрация религиозных объединений</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Религиозное объединение приобретает правоспособность юридического лица с момента его государственной регистрации.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Государственная регистрация республиканских религиозных объединений и региональных религиозных объединений осуществляется Министерством юстиции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Государственная регистрация местных религиозных объединений, учетная регистрация филиалов и представительств осуществляются территориальными органами юстиции.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 xml:space="preserve">3. </w:t>
      </w:r>
      <w:proofErr w:type="gramStart"/>
      <w:r>
        <w:rPr>
          <w:rFonts w:ascii="Tahoma" w:hAnsi="Tahoma" w:cs="Tahoma"/>
          <w:color w:val="181818"/>
          <w:sz w:val="18"/>
          <w:szCs w:val="18"/>
        </w:rPr>
        <w:t>Для регистрации в регистрирующий орган в двухмесячный срок с момента принятия решения о создании</w:t>
      </w:r>
      <w:proofErr w:type="gramEnd"/>
      <w:r>
        <w:rPr>
          <w:rFonts w:ascii="Tahoma" w:hAnsi="Tahoma" w:cs="Tahoma"/>
          <w:color w:val="181818"/>
          <w:sz w:val="18"/>
          <w:szCs w:val="18"/>
        </w:rPr>
        <w:t xml:space="preserve"> религиозного объединения подается заявление. К заявлению прилагаются: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устав религиозного объединения, подписанный руководителем религиозного объединения;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протокол учредительного собрания (съезда, конференции);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3) список граждан-инициаторов создаваемого религиозного объединения на электронном и бумажном носителях по форме, установленной регистрирующим органом;</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4) документ, подтверждающий место нахождения религиозного объединения;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5) печатные религиозные материалы, раскрывающие историю возникновения и основы вероучения и содержащие сведения о соответствующей ему религиозной деятельности;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6) документ, подтверждающий оплату сбора за государственную регистрацию юридического лица;</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7) решение об избрании руководителя религиозного объединения либо в случае назначения руководителя иностранным религиозным центром документ, подтверждающий согласование с уполномоченным органом.</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4. При регистрации регионального религиозного объединения дополнительно представляются список участников каждого из местных религиозных объединений, инициирующих создание региональных религиозных объединений, по форме, установленной регистрирующим органом, а также нотариально удостоверенные копии уставов их местных религиозных объединений.</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5. До истечения года со дня регистрации республиканские религиозные объединения для подтверждения статуса обязаны представить в орган, осуществляющий регистрацию, копии документов, подтверждающих прохождение учетной регистрации их структурными подразделениями (филиалами и представительствами) в территориальных органах юстиции.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6. В случае невыполнения требований пункта 5 настоящей статьи республиканское религиозное объединение подлежит реорганизации или ликвидации в порядке, установленном законами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7. Государственная регистрация религиозных объединений и учетная регистрация их филиалов и представительств, перерегистрация, отказ в регистрации религиозных объединений осуществляются в порядке и сроки, предусмотренные Законом Республики Казахстан «О государственной регистрации юридических лиц и учетной регистрации филиалов и представительств», с учетом особенностей, предусмотренных настоящим Законом.</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8. Срок государственной регистрации (перерегистрации) прерывается для проведения религиоведческой экспертизы и проверки списка граждан-инициаторов создания религиозного объединения на предмет соответствия требованиям настоящего Закона.</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lastRenderedPageBreak/>
        <w:t>9. Регистрирующий орган не позднее трех рабочих дней со дня принятия решения о перерыве срока государственной регистрации (перерегистрации) направляет в уполномоченный орган копии документов, необходимых для организации проведения религиоведческой экспертизы и проверки списков граждан-инициаторов создания религиозного объединения.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10. По результатам проверки представленных документов на соответствие законодательству, проведенной религиоведческой экспертизы, проверки списка граждан-инициаторов создания религиозного объединения принимается решение о государственной регистрации или об отказе в государственной регистрации религиозного объединения.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16. Устав религиозного объединения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Религиозное объединение осуществляет свою деятельность на основании устава, который должен содержать:</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наименование, предмет и цели деятельности;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место нахождения и территорию, в пределах которой оно осуществляет свою деятельность;</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3) структуру, порядок формирования и компетенцию органов управления;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4) права и обязанности участников (членов);</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5) вероисповедную принадлежность, основы вероучения и сведения о соответствующей ему религиозной деятельности;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6) условия и порядок приема в члены религиозного объединения и выхода из него;</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7) источники формирования имущества;</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8) порядок внесения изменений и дополнений в учредительные документы;</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9) условия реорганизации и прекращения деятельности;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10) порядок использования имущества в случае ликвидации;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11) сведения о филиалах и представительствах.</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В уставе религиозного объединения могут содержаться и иные положения, относящиеся к его деятельности и не противоречащие законодательству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3. Сведения об основах вероучения и религиозной деятельности должны содержать основные религиозные идеи, формы деятельности религиозного объединения, особенности отношения к браку и семье, образованию, здоровью участников (членов) данного религиозного объединения и других лиц, отношение к реализации конституционных прав и обязанностей его участников (членов) и служителей.</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17. Отказ в регистрации религиозного объединения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Отказ в государственной регистрации религиозного объединения, учетной регистрации его структурного подразделения (филиала и представительства) производится в соответствии с законами Республики Казахстан, а также в случаях, когда содержащиеся в учредительных и иных представленных документах сведения недостоверны и (</w:t>
      </w:r>
      <w:proofErr w:type="gramStart"/>
      <w:r>
        <w:rPr>
          <w:rFonts w:ascii="Tahoma" w:hAnsi="Tahoma" w:cs="Tahoma"/>
          <w:color w:val="181818"/>
          <w:sz w:val="18"/>
          <w:szCs w:val="18"/>
        </w:rPr>
        <w:t xml:space="preserve">или) </w:t>
      </w:r>
      <w:proofErr w:type="gramEnd"/>
      <w:r>
        <w:rPr>
          <w:rFonts w:ascii="Tahoma" w:hAnsi="Tahoma" w:cs="Tahoma"/>
          <w:color w:val="181818"/>
          <w:sz w:val="18"/>
          <w:szCs w:val="18"/>
        </w:rPr>
        <w:t>создаваемое объединение не признано в качестве религиозного объединения на основании результатов религиоведческой экспертизы.</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Отказ в регистрации может быть обжалован в суд.</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18. Реорганизация и ликвидация религиозного объединения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Реорганизация религиозных объединений может осуществляться в соответствии с законами Республики Казахстан путем слияния, присоединения, разделения, преобразования и выделения по решению органа, уполномоченного учредительными документами религиозного объединения, либо по решению суда. Религиозное объединение может быть преобразовано только в другое религиозное объединение или в частное учреждение. Образованные в результате реорганизации религиозных объединений организации могут быть зарегистрированы в качестве религиозных объединений в случае соответствия требованиям настоящего Закона.</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Приостановление деятельности и ликвидация религиозного объединения производятся в порядке, установленном законами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19. Государство и иностранные религиозные объединения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Не допускается осуществление деятельности руководителем религиозного объединения, назначенным иностранным религиозным центром без согласования с уполномоченным органом.</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Для согласования кандидата на должность руководителя религиозного объединения иностранный религиозный центр представляет в уполномоченный орган следующие документы:</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ходатайство, содержащее сведения о кандидате, его предыдущей деятельности в иностранном религиозном центре;</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решение о назначении кандидата руководителем религиозного объединения, действующего на территории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3) копию паспорта или удостоверения личности кандидата на должность руководителя религиозного объединения.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lastRenderedPageBreak/>
        <w:t>Документы представляются с нотариально засвидетельствованной в Республике Казахстан верностью перевода на казахский и русский языки и нотариально засвидетельствованной в Республике Казахстан подлинностью подписи переводчика, осуществлявшего перевод.</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3. Документы, указанные в пункте 2 настоящей статьи, рассматриваются уполномоченным органом в течение тридцати календарных дней с даты их представления.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4. Уполномоченный орган отказывает в согласовании назначения иностранным религиозным центром руководителя религиозного объединения в Республике Казахстан, если его деятельность может создать угрозу конституционному строю, общественному порядку, правам и свободам человека, здоровью и нравственности населения.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 </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Глава 5. СУЩЕСТВЕННЫЕ ПРАВООТНОШЕНИЯ РЕЛИГИОЗНЫХ ОБЪЕДИНЕНИЙ</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20. Собственность религиозных объединений</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Религиозные объединения имеют право собственности на имущество, приобретенное или созданное ими за счет собственных средств, пожертвованное гражданами Республики Казахстан, иностранцами и лицами без гражданства, организациями или приобретенное по другим основаниям, не противоречащим законам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Собственностью религиозных объединений являются недвижимое и движимое имущество, находящееся на праве собственности.</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3. В собственности религиозных объединений может быть также имущество, находящееся за пределами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4. Религиозные объединения вправе обращаться за добровольными финансовыми и другими пожертвованиями и получать их.</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5. Право собственности религиозных объединений охраняется законом.</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21. Пользование имуществом, являющимся собственностью государства, организаций и физических лиц</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Религиозные объединения вправе использовать здания, территорию и имущество, предоставляемое им на договорных началах.</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Памятники истории и культуры, имеющие религиозное назначение, могут предоставляться в пользование религиозным объединениям в соответствии с законодательством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22. Распоряжение имуществом ликвидированного религиозного объединения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При ликвидации или прекращении деятельности религиозного объединения распоряжение находившимся в его собственности имуществом осуществляется в соответствии с его уставом и законодательством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При отсутствии правопреемников имущество переходит в собственность государства в соответствии с законодательством Республики Казахстан о государственном имуществе.</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 </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Глава 6. ЗАКЛЮЧИТЕЛЬНЫЕ ПОЛОЖЕНИЯ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23. Ответственность за нарушение законодательства Республики Казахстан о религиозной деятельности и религиозных объединениях</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Нарушение законодательства Республики Казахстан о религиозной деятельности и религиозных объединениях влечет ответственность, установленную законами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24. Переходные положения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1. Религиозные объединения обязаны в течение одного года со дня введения в действие настоящего Закона внести соответствующие изменения в свои учредительные документы в соответствии с требованиями настоящего Закона. Одновременно в регистрирующий орган представляются документы, подтверждающие статус религиозного объединения.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2. Юридические лица, занимающиеся удовлетворением религиозных интересов и потребностей и созданные до введения в действие настоящего Закона в иной организационно-правовой форме, кроме как религиозное объединение, обязаны в течение одного года со дня введения в действие настоящего Закона внести соответствующие изменения в свои учредительные документы.</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3. По истечении указанного срока юридические лица, не приведшие свои учредительные документы в соответствие с требованиями настоящего Закона, ликвидируются в судебном порядке по обращению органа, осуществляющего государственную регистрацию религиозных объединений.</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Статья 25. Заключительные положения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lastRenderedPageBreak/>
        <w:t>1. Настоящий Закон вводится в действие по истечении десяти календарных дней после его первого официального опубликования.</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 xml:space="preserve">2. </w:t>
      </w:r>
      <w:proofErr w:type="gramStart"/>
      <w:r>
        <w:rPr>
          <w:rFonts w:ascii="Tahoma" w:hAnsi="Tahoma" w:cs="Tahoma"/>
          <w:color w:val="181818"/>
          <w:sz w:val="18"/>
          <w:szCs w:val="18"/>
        </w:rPr>
        <w:t>Признать утратившим силу Закон Республики Казахстан, от 15 января 1992 года «О свободе вероисповедания и религиозных объединениях» (Ведомости Верховного Совета Республики Казахстан, 1992 г., № 4, ст. 84; 1995 г., № 20, ст. 120, 121; Ведомости Парламента Республики Казахстан, 1997 г., № 13-14, ст. 205; 2004 г., № 23, ст. 142; 2005 г., № 5, ст. 5;</w:t>
      </w:r>
      <w:proofErr w:type="gramEnd"/>
      <w:r>
        <w:rPr>
          <w:rFonts w:ascii="Tahoma" w:hAnsi="Tahoma" w:cs="Tahoma"/>
          <w:color w:val="181818"/>
          <w:sz w:val="18"/>
          <w:szCs w:val="18"/>
        </w:rPr>
        <w:t xml:space="preserve"> № </w:t>
      </w:r>
      <w:proofErr w:type="gramStart"/>
      <w:r>
        <w:rPr>
          <w:rFonts w:ascii="Tahoma" w:hAnsi="Tahoma" w:cs="Tahoma"/>
          <w:color w:val="181818"/>
          <w:sz w:val="18"/>
          <w:szCs w:val="18"/>
        </w:rPr>
        <w:t>13, ст. 53; 2007 г., № 9, ст. 67; 2011 г., № 11, ст. 102).</w:t>
      </w:r>
      <w:proofErr w:type="gramEnd"/>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Fonts w:ascii="Tahoma" w:hAnsi="Tahoma" w:cs="Tahoma"/>
          <w:color w:val="181818"/>
          <w:sz w:val="18"/>
          <w:szCs w:val="18"/>
        </w:rPr>
        <w:t> </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Президент Республики Казахстан</w:t>
      </w:r>
    </w:p>
    <w:p w:rsidR="00F92033" w:rsidRDefault="00F92033" w:rsidP="00F92033">
      <w:pPr>
        <w:pStyle w:val="a3"/>
        <w:shd w:val="clear" w:color="auto" w:fill="FFFFFF"/>
        <w:spacing w:before="0" w:beforeAutospacing="0" w:after="0" w:afterAutospacing="0" w:line="255" w:lineRule="atLeast"/>
        <w:jc w:val="both"/>
        <w:rPr>
          <w:rFonts w:ascii="Tahoma" w:hAnsi="Tahoma" w:cs="Tahoma"/>
          <w:color w:val="181818"/>
          <w:sz w:val="18"/>
          <w:szCs w:val="18"/>
        </w:rPr>
      </w:pPr>
      <w:r>
        <w:rPr>
          <w:rStyle w:val="a4"/>
          <w:rFonts w:ascii="Tahoma" w:hAnsi="Tahoma" w:cs="Tahoma"/>
          <w:color w:val="181818"/>
          <w:sz w:val="18"/>
          <w:szCs w:val="18"/>
        </w:rPr>
        <w:t>Н. НАЗАРБАЕВ</w:t>
      </w:r>
    </w:p>
    <w:p w:rsidR="009B6593" w:rsidRDefault="009B6593" w:rsidP="00F92033">
      <w:pPr>
        <w:jc w:val="both"/>
      </w:pPr>
    </w:p>
    <w:sectPr w:rsidR="009B659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033"/>
    <w:rsid w:val="009B6593"/>
    <w:rsid w:val="00F920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920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9203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920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920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354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5111</Words>
  <Characters>29139</Characters>
  <Application>Microsoft Office Word</Application>
  <DocSecurity>0</DocSecurity>
  <Lines>242</Lines>
  <Paragraphs>68</Paragraphs>
  <ScaleCrop>false</ScaleCrop>
  <Company>*</Company>
  <LinksUpToDate>false</LinksUpToDate>
  <CharactersWithSpaces>34182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dcterms:created xsi:type="dcterms:W3CDTF">2013-04-19T10:36:00Z</dcterms:created>
  <dcterms:modified xsi:type="dcterms:W3CDTF">2013-04-19T10:38:00Z</dcterms:modified>
</cp:coreProperties>
</file>